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63CA9" w14:textId="2D40149E" w:rsidR="00586201" w:rsidRDefault="00586201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549E251" wp14:editId="2D4F63AD">
            <wp:simplePos x="0" y="0"/>
            <wp:positionH relativeFrom="column">
              <wp:posOffset>4062730</wp:posOffset>
            </wp:positionH>
            <wp:positionV relativeFrom="paragraph">
              <wp:posOffset>-36195</wp:posOffset>
            </wp:positionV>
            <wp:extent cx="2595245" cy="117157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SW f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F6BD7" w14:textId="0BBF6D06" w:rsidR="00586201" w:rsidRDefault="00586201">
      <w:pPr>
        <w:rPr>
          <w:b/>
        </w:rPr>
      </w:pPr>
    </w:p>
    <w:p w14:paraId="1B38D39C" w14:textId="27AD1AED" w:rsidR="003A0AE0" w:rsidRDefault="00C157C3" w:rsidP="00586201">
      <w:pPr>
        <w:jc w:val="center"/>
        <w:rPr>
          <w:b/>
          <w:color w:val="7030A0"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837D447" wp14:editId="2B677FEB">
            <wp:simplePos x="0" y="0"/>
            <wp:positionH relativeFrom="column">
              <wp:posOffset>-23495</wp:posOffset>
            </wp:positionH>
            <wp:positionV relativeFrom="paragraph">
              <wp:posOffset>58420</wp:posOffset>
            </wp:positionV>
            <wp:extent cx="2038350" cy="1599565"/>
            <wp:effectExtent l="0" t="0" r="0" b="635"/>
            <wp:wrapThrough wrapText="bothSides">
              <wp:wrapPolygon edited="0">
                <wp:start x="0" y="0"/>
                <wp:lineTo x="0" y="21351"/>
                <wp:lineTo x="21398" y="21351"/>
                <wp:lineTo x="2139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ta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1C7E" w14:textId="118B4A46" w:rsidR="003A0AE0" w:rsidRDefault="003A0AE0" w:rsidP="00586201">
      <w:pPr>
        <w:jc w:val="center"/>
        <w:rPr>
          <w:b/>
          <w:color w:val="7030A0"/>
          <w:sz w:val="32"/>
          <w:szCs w:val="32"/>
        </w:rPr>
      </w:pPr>
    </w:p>
    <w:p w14:paraId="17E7D5D1" w14:textId="7FA34767" w:rsidR="003A0AE0" w:rsidRDefault="003A0AE0" w:rsidP="00586201">
      <w:pPr>
        <w:jc w:val="center"/>
        <w:rPr>
          <w:b/>
          <w:color w:val="7030A0"/>
          <w:sz w:val="32"/>
          <w:szCs w:val="32"/>
        </w:rPr>
      </w:pPr>
    </w:p>
    <w:p w14:paraId="5B478D47" w14:textId="3593F6C7" w:rsidR="003A0AE0" w:rsidRDefault="003A0AE0" w:rsidP="00586201">
      <w:pPr>
        <w:jc w:val="center"/>
        <w:rPr>
          <w:b/>
          <w:color w:val="7030A0"/>
          <w:sz w:val="32"/>
          <w:szCs w:val="32"/>
        </w:rPr>
      </w:pPr>
    </w:p>
    <w:p w14:paraId="48A8C42B" w14:textId="35829E84" w:rsidR="00586201" w:rsidRPr="00C157C3" w:rsidRDefault="00586201" w:rsidP="003A0AE0">
      <w:pPr>
        <w:rPr>
          <w:b/>
          <w:color w:val="800080"/>
          <w:sz w:val="32"/>
          <w:szCs w:val="32"/>
        </w:rPr>
      </w:pPr>
      <w:r w:rsidRPr="00C157C3">
        <w:rPr>
          <w:b/>
          <w:color w:val="800080"/>
          <w:sz w:val="32"/>
          <w:szCs w:val="32"/>
        </w:rPr>
        <w:t>W</w:t>
      </w:r>
      <w:r w:rsidR="00B40F49" w:rsidRPr="00C157C3">
        <w:rPr>
          <w:b/>
          <w:color w:val="800080"/>
          <w:sz w:val="32"/>
          <w:szCs w:val="32"/>
        </w:rPr>
        <w:t>ie verrast u met een taart?</w:t>
      </w:r>
      <w:r w:rsidRPr="00C157C3">
        <w:rPr>
          <w:b/>
          <w:color w:val="800080"/>
          <w:sz w:val="32"/>
          <w:szCs w:val="32"/>
        </w:rPr>
        <w:t xml:space="preserve"> </w:t>
      </w:r>
    </w:p>
    <w:p w14:paraId="2439A330" w14:textId="1F0F0BBA" w:rsidR="00586201" w:rsidRPr="00C157C3" w:rsidRDefault="00C43C18" w:rsidP="003A0AE0">
      <w:pPr>
        <w:rPr>
          <w:b/>
          <w:color w:val="800080"/>
        </w:rPr>
      </w:pPr>
      <w:r w:rsidRPr="00C157C3">
        <w:rPr>
          <w:b/>
          <w:color w:val="800080"/>
        </w:rPr>
        <w:tab/>
      </w:r>
    </w:p>
    <w:p w14:paraId="32BD36AF" w14:textId="09948ECD" w:rsidR="003A0AE0" w:rsidRPr="003A0AE0" w:rsidRDefault="003A0AE0" w:rsidP="003A0AE0">
      <w:pPr>
        <w:pStyle w:val="Lijstalinea"/>
        <w:tabs>
          <w:tab w:val="left" w:pos="993"/>
        </w:tabs>
        <w:rPr>
          <w:b/>
          <w:color w:val="7030A0"/>
          <w:sz w:val="32"/>
          <w:szCs w:val="32"/>
        </w:rPr>
      </w:pPr>
      <w:r w:rsidRPr="00C157C3">
        <w:rPr>
          <w:b/>
          <w:color w:val="92D050"/>
          <w:sz w:val="32"/>
          <w:szCs w:val="32"/>
        </w:rPr>
        <w:t>Dit zijn d</w:t>
      </w:r>
      <w:r w:rsidRPr="00C157C3">
        <w:rPr>
          <w:b/>
          <w:color w:val="92D050"/>
          <w:sz w:val="32"/>
          <w:szCs w:val="32"/>
        </w:rPr>
        <w:t>e spelregels</w:t>
      </w:r>
      <w:r w:rsidRPr="00C157C3">
        <w:rPr>
          <w:b/>
          <w:color w:val="92D050"/>
          <w:sz w:val="32"/>
          <w:szCs w:val="32"/>
        </w:rPr>
        <w:t>:</w:t>
      </w:r>
      <w:r w:rsidRPr="003A0AE0">
        <w:rPr>
          <w:b/>
          <w:color w:val="7030A0"/>
          <w:sz w:val="32"/>
          <w:szCs w:val="32"/>
        </w:rPr>
        <w:br/>
      </w:r>
    </w:p>
    <w:p w14:paraId="0AEA95DF" w14:textId="646CED95" w:rsidR="00C43C18" w:rsidRPr="00586201" w:rsidRDefault="00E87628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 xml:space="preserve">Dit is een eenmalige actie. </w:t>
      </w:r>
    </w:p>
    <w:p w14:paraId="6484354C" w14:textId="59E59E89" w:rsidR="00C43C18" w:rsidRPr="00586201" w:rsidRDefault="00C43C18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>Door mee te doen verkla</w:t>
      </w:r>
      <w:r w:rsidR="006B745E" w:rsidRPr="00586201">
        <w:rPr>
          <w:sz w:val="22"/>
        </w:rPr>
        <w:t xml:space="preserve">ren deelnemers </w:t>
      </w:r>
      <w:r w:rsidRPr="00586201">
        <w:rPr>
          <w:sz w:val="22"/>
        </w:rPr>
        <w:t>zich te houden aan deze spelregels.</w:t>
      </w:r>
    </w:p>
    <w:p w14:paraId="3EFD81AC" w14:textId="55508A0A" w:rsidR="00C43C18" w:rsidRPr="00586201" w:rsidRDefault="00C43C18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>Aanmeld</w:t>
      </w:r>
      <w:r w:rsidR="00A92CBC" w:rsidRPr="00586201">
        <w:rPr>
          <w:sz w:val="22"/>
        </w:rPr>
        <w:t xml:space="preserve">ingen </w:t>
      </w:r>
      <w:r w:rsidRPr="00586201">
        <w:rPr>
          <w:sz w:val="22"/>
        </w:rPr>
        <w:t xml:space="preserve">voor een taart </w:t>
      </w:r>
      <w:r w:rsidR="00A92CBC" w:rsidRPr="00586201">
        <w:rPr>
          <w:sz w:val="22"/>
        </w:rPr>
        <w:t xml:space="preserve">moeten vóór </w:t>
      </w:r>
      <w:r w:rsidRPr="00586201">
        <w:rPr>
          <w:sz w:val="22"/>
        </w:rPr>
        <w:t>1 mei 2021</w:t>
      </w:r>
      <w:r w:rsidR="00847A36" w:rsidRPr="00586201">
        <w:rPr>
          <w:sz w:val="22"/>
        </w:rPr>
        <w:t xml:space="preserve"> </w:t>
      </w:r>
      <w:r w:rsidR="00A92CBC" w:rsidRPr="00586201">
        <w:rPr>
          <w:sz w:val="22"/>
        </w:rPr>
        <w:t xml:space="preserve">bij </w:t>
      </w:r>
      <w:r w:rsidR="00847A36" w:rsidRPr="00586201">
        <w:rPr>
          <w:sz w:val="22"/>
        </w:rPr>
        <w:t>ons binnen zijn</w:t>
      </w:r>
      <w:r w:rsidRPr="00586201">
        <w:rPr>
          <w:sz w:val="22"/>
        </w:rPr>
        <w:t xml:space="preserve">. </w:t>
      </w:r>
    </w:p>
    <w:p w14:paraId="1E646DE4" w14:textId="498F6849" w:rsidR="00E87628" w:rsidRPr="00586201" w:rsidRDefault="00C43C18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>Iemand mag meerdere keren meerdere personen aanmelden voor een taart.</w:t>
      </w:r>
    </w:p>
    <w:p w14:paraId="46850491" w14:textId="5F5AC373" w:rsidR="00C43C18" w:rsidRPr="00586201" w:rsidRDefault="00C43C18" w:rsidP="006C496A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 xml:space="preserve">De opgegeven persoon moet </w:t>
      </w:r>
      <w:r w:rsidR="00245E53" w:rsidRPr="00586201">
        <w:rPr>
          <w:sz w:val="22"/>
        </w:rPr>
        <w:t xml:space="preserve">op </w:t>
      </w:r>
      <w:r w:rsidR="00274CDD" w:rsidRPr="00586201">
        <w:rPr>
          <w:sz w:val="22"/>
        </w:rPr>
        <w:t xml:space="preserve">datum </w:t>
      </w:r>
      <w:r w:rsidR="00A92CBC" w:rsidRPr="00586201">
        <w:rPr>
          <w:sz w:val="22"/>
        </w:rPr>
        <w:t xml:space="preserve">van de </w:t>
      </w:r>
      <w:r w:rsidR="00274CDD" w:rsidRPr="00586201">
        <w:rPr>
          <w:sz w:val="22"/>
        </w:rPr>
        <w:t>aanmelding</w:t>
      </w:r>
      <w:r w:rsidR="00245E53" w:rsidRPr="00586201">
        <w:rPr>
          <w:sz w:val="22"/>
        </w:rPr>
        <w:t xml:space="preserve"> </w:t>
      </w:r>
      <w:bookmarkStart w:id="0" w:name="_GoBack"/>
      <w:bookmarkEnd w:id="0"/>
      <w:r w:rsidRPr="00586201">
        <w:rPr>
          <w:sz w:val="22"/>
        </w:rPr>
        <w:t xml:space="preserve">een huurder </w:t>
      </w:r>
      <w:r w:rsidR="00A92CBC" w:rsidRPr="00586201">
        <w:rPr>
          <w:sz w:val="22"/>
        </w:rPr>
        <w:t xml:space="preserve">zijn </w:t>
      </w:r>
      <w:r w:rsidRPr="00586201">
        <w:rPr>
          <w:sz w:val="22"/>
        </w:rPr>
        <w:t>van Woningstichting Weststellingwerf</w:t>
      </w:r>
      <w:r w:rsidR="00A92CBC" w:rsidRPr="00586201">
        <w:rPr>
          <w:sz w:val="22"/>
        </w:rPr>
        <w:t>.</w:t>
      </w:r>
      <w:r w:rsidR="00D646F3" w:rsidRPr="00586201">
        <w:rPr>
          <w:sz w:val="22"/>
        </w:rPr>
        <w:t xml:space="preserve"> </w:t>
      </w:r>
      <w:r w:rsidRPr="00586201">
        <w:rPr>
          <w:sz w:val="22"/>
        </w:rPr>
        <w:t xml:space="preserve">De deelnemer die deze persoon opgeeft, hoeft geen huurder van Woningstichting Weststellingwerf te zijn. </w:t>
      </w:r>
    </w:p>
    <w:p w14:paraId="780CFC73" w14:textId="77777777" w:rsidR="00C43C18" w:rsidRPr="00586201" w:rsidRDefault="00E87628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 xml:space="preserve">De prijs is een taart. </w:t>
      </w:r>
      <w:r w:rsidR="00C43C18" w:rsidRPr="00586201">
        <w:rPr>
          <w:sz w:val="22"/>
        </w:rPr>
        <w:t>Deze is niet in te wisselen voor geld.</w:t>
      </w:r>
    </w:p>
    <w:p w14:paraId="253DB673" w14:textId="1EDE2587" w:rsidR="00E87628" w:rsidRPr="00586201" w:rsidRDefault="008D50F2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 xml:space="preserve">De eerste </w:t>
      </w:r>
      <w:r w:rsidR="003F14DB" w:rsidRPr="00586201">
        <w:rPr>
          <w:sz w:val="22"/>
        </w:rPr>
        <w:t xml:space="preserve">50 </w:t>
      </w:r>
      <w:r w:rsidRPr="00586201">
        <w:rPr>
          <w:sz w:val="22"/>
        </w:rPr>
        <w:t>aanmeldingen die bij ons binnenkomen</w:t>
      </w:r>
      <w:r w:rsidR="00274CDD" w:rsidRPr="00586201">
        <w:rPr>
          <w:sz w:val="22"/>
        </w:rPr>
        <w:t xml:space="preserve"> en voldoen aan de criteria</w:t>
      </w:r>
      <w:r w:rsidRPr="00586201">
        <w:rPr>
          <w:sz w:val="22"/>
        </w:rPr>
        <w:t xml:space="preserve">, worden verrast met een taart. Op = op dus. </w:t>
      </w:r>
    </w:p>
    <w:p w14:paraId="638BA9E2" w14:textId="2CDA7B6B" w:rsidR="00D646F3" w:rsidRPr="00586201" w:rsidRDefault="00C43C18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>W</w:t>
      </w:r>
      <w:r w:rsidR="003F14DB" w:rsidRPr="00586201">
        <w:rPr>
          <w:sz w:val="22"/>
        </w:rPr>
        <w:t xml:space="preserve">e nemen </w:t>
      </w:r>
      <w:r w:rsidRPr="00586201">
        <w:rPr>
          <w:sz w:val="22"/>
        </w:rPr>
        <w:t xml:space="preserve">contact op met de winnaars. Aan de prijswinnaars vragen we toestemming voor publicatie van foto’s die </w:t>
      </w:r>
      <w:r w:rsidR="006F5C4C" w:rsidRPr="00586201">
        <w:rPr>
          <w:sz w:val="22"/>
        </w:rPr>
        <w:t xml:space="preserve">evt. </w:t>
      </w:r>
      <w:r w:rsidRPr="00586201">
        <w:rPr>
          <w:sz w:val="22"/>
        </w:rPr>
        <w:t>gemaakt worden</w:t>
      </w:r>
      <w:r w:rsidR="007D792D" w:rsidRPr="00586201">
        <w:rPr>
          <w:sz w:val="22"/>
        </w:rPr>
        <w:t xml:space="preserve">. Tegelijkertijd vragen we toestemming </w:t>
      </w:r>
      <w:r w:rsidRPr="00586201">
        <w:rPr>
          <w:sz w:val="22"/>
        </w:rPr>
        <w:t>om de persoonlijke verhalen te mogen gebruiken voor publicatie</w:t>
      </w:r>
      <w:r w:rsidR="006F5C4C" w:rsidRPr="00586201">
        <w:rPr>
          <w:sz w:val="22"/>
        </w:rPr>
        <w:t xml:space="preserve">. Foto’s en verhalen worden gepubliceerd </w:t>
      </w:r>
      <w:r w:rsidRPr="00586201">
        <w:rPr>
          <w:sz w:val="22"/>
        </w:rPr>
        <w:t>op onze website</w:t>
      </w:r>
      <w:r w:rsidR="00A92CBC" w:rsidRPr="00586201">
        <w:rPr>
          <w:sz w:val="22"/>
        </w:rPr>
        <w:t xml:space="preserve">, </w:t>
      </w:r>
      <w:r w:rsidRPr="00586201">
        <w:rPr>
          <w:sz w:val="22"/>
        </w:rPr>
        <w:t>in ons bewonersblad ‘Wooninfo’</w:t>
      </w:r>
      <w:r w:rsidR="00A92CBC" w:rsidRPr="00586201">
        <w:rPr>
          <w:sz w:val="22"/>
        </w:rPr>
        <w:t xml:space="preserve"> en </w:t>
      </w:r>
      <w:r w:rsidR="006F5C4C" w:rsidRPr="00586201">
        <w:rPr>
          <w:sz w:val="22"/>
        </w:rPr>
        <w:t xml:space="preserve">in de </w:t>
      </w:r>
      <w:r w:rsidR="00A92CBC" w:rsidRPr="00586201">
        <w:rPr>
          <w:sz w:val="22"/>
        </w:rPr>
        <w:t>Stellingwerf.</w:t>
      </w:r>
      <w:r w:rsidR="00D646F3" w:rsidRPr="00586201">
        <w:rPr>
          <w:sz w:val="22"/>
        </w:rPr>
        <w:t xml:space="preserve"> </w:t>
      </w:r>
    </w:p>
    <w:p w14:paraId="4B8D1831" w14:textId="087AFAA0" w:rsidR="00C43C18" w:rsidRPr="00586201" w:rsidRDefault="00D646F3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 xml:space="preserve">We maken foto’s van de overhandiging van max. 10 taarten. Van de </w:t>
      </w:r>
      <w:r w:rsidR="0095732F" w:rsidRPr="00586201">
        <w:rPr>
          <w:sz w:val="22"/>
        </w:rPr>
        <w:t>deelnemers</w:t>
      </w:r>
      <w:r w:rsidRPr="00586201">
        <w:rPr>
          <w:sz w:val="22"/>
        </w:rPr>
        <w:t xml:space="preserve"> die akkoord gaan met het maken en publiceren van foto’s, bepaalt de Woningstichting welke 10 prijswinnaars gefotografeerd worden.</w:t>
      </w:r>
    </w:p>
    <w:p w14:paraId="7EE5F566" w14:textId="086B1607" w:rsidR="00E87628" w:rsidRPr="00586201" w:rsidRDefault="003F14DB" w:rsidP="00D646F3">
      <w:pPr>
        <w:pStyle w:val="Lijstalinea"/>
        <w:numPr>
          <w:ilvl w:val="0"/>
          <w:numId w:val="3"/>
        </w:numPr>
        <w:ind w:left="426" w:hanging="426"/>
        <w:rPr>
          <w:sz w:val="22"/>
        </w:rPr>
      </w:pPr>
      <w:r w:rsidRPr="00586201">
        <w:rPr>
          <w:sz w:val="22"/>
        </w:rPr>
        <w:t xml:space="preserve">We overhandigen de </w:t>
      </w:r>
      <w:r w:rsidR="00E87628" w:rsidRPr="00586201">
        <w:rPr>
          <w:sz w:val="22"/>
        </w:rPr>
        <w:t xml:space="preserve">taarten </w:t>
      </w:r>
      <w:r w:rsidR="00C43C18" w:rsidRPr="00586201">
        <w:rPr>
          <w:sz w:val="22"/>
        </w:rPr>
        <w:t xml:space="preserve">persoonlijk. Het overhandigen van de taarten gebeurt </w:t>
      </w:r>
      <w:r w:rsidR="00E87628" w:rsidRPr="00586201">
        <w:rPr>
          <w:sz w:val="22"/>
        </w:rPr>
        <w:t xml:space="preserve">met inachtneming van de </w:t>
      </w:r>
      <w:r w:rsidR="00C43C18" w:rsidRPr="00586201">
        <w:rPr>
          <w:sz w:val="22"/>
        </w:rPr>
        <w:t xml:space="preserve">dan geldende </w:t>
      </w:r>
      <w:r w:rsidR="00E87628" w:rsidRPr="00586201">
        <w:rPr>
          <w:sz w:val="22"/>
        </w:rPr>
        <w:t>rich</w:t>
      </w:r>
      <w:r w:rsidR="006B745E" w:rsidRPr="00586201">
        <w:rPr>
          <w:sz w:val="22"/>
        </w:rPr>
        <w:t>t</w:t>
      </w:r>
      <w:r w:rsidR="00E87628" w:rsidRPr="00586201">
        <w:rPr>
          <w:sz w:val="22"/>
        </w:rPr>
        <w:t>lijnen van het RIVM</w:t>
      </w:r>
      <w:r w:rsidR="00C43C18" w:rsidRPr="00586201">
        <w:rPr>
          <w:sz w:val="22"/>
        </w:rPr>
        <w:t xml:space="preserve"> en is </w:t>
      </w:r>
      <w:r w:rsidR="00E87628" w:rsidRPr="00586201">
        <w:rPr>
          <w:sz w:val="22"/>
        </w:rPr>
        <w:t xml:space="preserve">afhankelijk van de omstandigheden en </w:t>
      </w:r>
      <w:r w:rsidRPr="00586201">
        <w:rPr>
          <w:sz w:val="22"/>
        </w:rPr>
        <w:t xml:space="preserve">eventuele </w:t>
      </w:r>
      <w:r w:rsidR="00E87628" w:rsidRPr="00586201">
        <w:rPr>
          <w:sz w:val="22"/>
        </w:rPr>
        <w:t>overmacht vanwege de coronapandemie.</w:t>
      </w:r>
    </w:p>
    <w:p w14:paraId="0F38CDE8" w14:textId="6489C77A" w:rsidR="00586201" w:rsidRPr="00586201" w:rsidRDefault="00586201" w:rsidP="00586201">
      <w:pPr>
        <w:rPr>
          <w:sz w:val="22"/>
        </w:rPr>
      </w:pPr>
    </w:p>
    <w:p w14:paraId="14B68285" w14:textId="38B9D62C" w:rsidR="00586201" w:rsidRDefault="00586201" w:rsidP="00586201"/>
    <w:p w14:paraId="4C5A361E" w14:textId="21731553" w:rsidR="00586201" w:rsidRDefault="00586201" w:rsidP="00586201">
      <w:pPr>
        <w:jc w:val="center"/>
      </w:pPr>
    </w:p>
    <w:p w14:paraId="570455F2" w14:textId="50A695B7" w:rsidR="00556B07" w:rsidRDefault="00556B07" w:rsidP="00D42B67"/>
    <w:p w14:paraId="21CA6393" w14:textId="3AB9B08D" w:rsidR="00586201" w:rsidRDefault="00586201" w:rsidP="00586201">
      <w:pPr>
        <w:jc w:val="center"/>
      </w:pPr>
    </w:p>
    <w:sectPr w:rsidR="0058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693_"/>
      </v:shape>
    </w:pict>
  </w:numPicBullet>
  <w:abstractNum w:abstractNumId="0" w15:restartNumberingAfterBreak="0">
    <w:nsid w:val="05B23A37"/>
    <w:multiLevelType w:val="hybridMultilevel"/>
    <w:tmpl w:val="C9962F88"/>
    <w:lvl w:ilvl="0" w:tplc="5DF2A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0E77"/>
    <w:multiLevelType w:val="hybridMultilevel"/>
    <w:tmpl w:val="0BCA9D12"/>
    <w:lvl w:ilvl="0" w:tplc="C270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B6B"/>
    <w:multiLevelType w:val="hybridMultilevel"/>
    <w:tmpl w:val="656E93D8"/>
    <w:lvl w:ilvl="0" w:tplc="172A1E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3267"/>
    <w:multiLevelType w:val="hybridMultilevel"/>
    <w:tmpl w:val="C4ACA8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67EFE"/>
    <w:multiLevelType w:val="hybridMultilevel"/>
    <w:tmpl w:val="6BCAC31C"/>
    <w:lvl w:ilvl="0" w:tplc="2D429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37B17"/>
    <w:multiLevelType w:val="multilevel"/>
    <w:tmpl w:val="E5E2A1FE"/>
    <w:lvl w:ilvl="0">
      <w:start w:val="1"/>
      <w:numFmt w:val="decimal"/>
      <w:pStyle w:val="Kop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463400B"/>
    <w:multiLevelType w:val="hybridMultilevel"/>
    <w:tmpl w:val="52A88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28"/>
    <w:rsid w:val="0000095C"/>
    <w:rsid w:val="000A229D"/>
    <w:rsid w:val="000B0DBB"/>
    <w:rsid w:val="000F61BC"/>
    <w:rsid w:val="0015522C"/>
    <w:rsid w:val="002301C8"/>
    <w:rsid w:val="00241045"/>
    <w:rsid w:val="00245E53"/>
    <w:rsid w:val="00274CDD"/>
    <w:rsid w:val="002C23DD"/>
    <w:rsid w:val="00312DE5"/>
    <w:rsid w:val="003A0AE0"/>
    <w:rsid w:val="003F14DB"/>
    <w:rsid w:val="004228B2"/>
    <w:rsid w:val="00556B07"/>
    <w:rsid w:val="00584143"/>
    <w:rsid w:val="00586201"/>
    <w:rsid w:val="00664BA7"/>
    <w:rsid w:val="006A36D5"/>
    <w:rsid w:val="006B745E"/>
    <w:rsid w:val="006F5C4C"/>
    <w:rsid w:val="007D792D"/>
    <w:rsid w:val="00847A36"/>
    <w:rsid w:val="008D50F2"/>
    <w:rsid w:val="0095732F"/>
    <w:rsid w:val="0096528D"/>
    <w:rsid w:val="00976DAC"/>
    <w:rsid w:val="00A12023"/>
    <w:rsid w:val="00A92CBC"/>
    <w:rsid w:val="00B40F49"/>
    <w:rsid w:val="00BE249E"/>
    <w:rsid w:val="00C157C3"/>
    <w:rsid w:val="00C43C18"/>
    <w:rsid w:val="00CC6FE6"/>
    <w:rsid w:val="00D42B67"/>
    <w:rsid w:val="00D646F3"/>
    <w:rsid w:val="00D84AC4"/>
    <w:rsid w:val="00E11C98"/>
    <w:rsid w:val="00E7285D"/>
    <w:rsid w:val="00E87628"/>
    <w:rsid w:val="00F4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8C8C03"/>
  <w15:chartTrackingRefBased/>
  <w15:docId w15:val="{E598C185-CF96-4778-9A3A-E7BB1488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23DD"/>
    <w:pPr>
      <w:spacing w:after="0" w:line="240" w:lineRule="auto"/>
    </w:pPr>
    <w:rPr>
      <w:rFonts w:ascii="Arial" w:hAnsi="Arial"/>
      <w:sz w:val="21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241045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A42C8A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41045"/>
    <w:rPr>
      <w:rFonts w:ascii="Arial" w:eastAsiaTheme="majorEastAsia" w:hAnsi="Arial" w:cstheme="majorBidi"/>
      <w:b/>
      <w:bCs/>
      <w:color w:val="A42C8A"/>
      <w:szCs w:val="26"/>
    </w:rPr>
  </w:style>
  <w:style w:type="paragraph" w:styleId="Lijstalinea">
    <w:name w:val="List Paragraph"/>
    <w:basedOn w:val="Standaard"/>
    <w:uiPriority w:val="34"/>
    <w:qFormat/>
    <w:rsid w:val="00E8762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228B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A36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C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CD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47A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7A3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7A3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7A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7A3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613DE470</Template>
  <TotalTime>2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Terpstra</dc:creator>
  <cp:keywords/>
  <dc:description/>
  <cp:lastModifiedBy>Dianne Terpstra</cp:lastModifiedBy>
  <cp:revision>3</cp:revision>
  <dcterms:created xsi:type="dcterms:W3CDTF">2021-03-15T12:45:00Z</dcterms:created>
  <dcterms:modified xsi:type="dcterms:W3CDTF">2021-03-15T12:47:00Z</dcterms:modified>
</cp:coreProperties>
</file>